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BF" w:rsidRPr="005276BF" w:rsidRDefault="000A6957" w:rsidP="005276BF">
      <w:pPr>
        <w:spacing w:after="0"/>
        <w:jc w:val="center"/>
        <w:rPr>
          <w:b/>
          <w:u w:val="single"/>
        </w:rPr>
      </w:pPr>
      <w:r w:rsidRPr="005276BF">
        <w:rPr>
          <w:b/>
          <w:u w:val="single"/>
        </w:rPr>
        <w:t>Intro Spanish 11 Mark Breakdown</w:t>
      </w:r>
    </w:p>
    <w:p w:rsidR="000A6957" w:rsidRPr="005276BF" w:rsidRDefault="0020422A" w:rsidP="005276BF">
      <w:pPr>
        <w:spacing w:after="0"/>
        <w:jc w:val="center"/>
        <w:rPr>
          <w:sz w:val="20"/>
          <w:szCs w:val="20"/>
        </w:rPr>
      </w:pPr>
      <w:r w:rsidRPr="005276BF">
        <w:rPr>
          <w:sz w:val="20"/>
          <w:szCs w:val="20"/>
        </w:rPr>
        <w:t>(All three components must be completed for a grade)</w:t>
      </w:r>
    </w:p>
    <w:p w:rsidR="000A6957" w:rsidRDefault="005276BF" w:rsidP="002240C6">
      <w:pPr>
        <w:spacing w:after="0"/>
      </w:pPr>
      <w:r>
        <w:t xml:space="preserve">Rosetta </w:t>
      </w:r>
      <w:proofErr w:type="gramStart"/>
      <w:r>
        <w:t>Stone</w:t>
      </w:r>
      <w:proofErr w:type="gramEnd"/>
      <w:r>
        <w:t xml:space="preserve"> 70</w:t>
      </w:r>
      <w:r w:rsidR="000A6957" w:rsidRPr="0020422A">
        <w:t xml:space="preserve">% </w:t>
      </w:r>
    </w:p>
    <w:p w:rsidR="002240C6" w:rsidRPr="0020422A" w:rsidRDefault="002240C6" w:rsidP="002240C6">
      <w:pPr>
        <w:spacing w:after="0"/>
        <w:jc w:val="center"/>
      </w:pPr>
      <w:r w:rsidRPr="002240C6">
        <w:rPr>
          <w:highlight w:val="lightGray"/>
        </w:rPr>
        <w:t>*Must be complete within one month of registration.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165"/>
        <w:gridCol w:w="4228"/>
        <w:gridCol w:w="1896"/>
        <w:gridCol w:w="773"/>
        <w:gridCol w:w="613"/>
      </w:tblGrid>
      <w:tr w:rsidR="004D6041" w:rsidRPr="0020422A" w:rsidTr="004D6041">
        <w:tc>
          <w:tcPr>
            <w:tcW w:w="903" w:type="dxa"/>
          </w:tcPr>
          <w:p w:rsidR="004D6041" w:rsidRDefault="004D6041" w:rsidP="005B6D55">
            <w:r>
              <w:t xml:space="preserve">Level </w:t>
            </w:r>
          </w:p>
        </w:tc>
        <w:tc>
          <w:tcPr>
            <w:tcW w:w="1165" w:type="dxa"/>
            <w:shd w:val="clear" w:color="auto" w:fill="auto"/>
          </w:tcPr>
          <w:p w:rsidR="004D6041" w:rsidRDefault="004D6041" w:rsidP="005B6D55">
            <w:r>
              <w:t>Unit</w:t>
            </w:r>
          </w:p>
        </w:tc>
        <w:tc>
          <w:tcPr>
            <w:tcW w:w="4250" w:type="dxa"/>
            <w:shd w:val="clear" w:color="auto" w:fill="auto"/>
          </w:tcPr>
          <w:p w:rsidR="004D6041" w:rsidRDefault="004D6041" w:rsidP="005B6D55">
            <w:r>
              <w:t>Topic</w:t>
            </w:r>
          </w:p>
          <w:p w:rsidR="009864FE" w:rsidRDefault="009864FE" w:rsidP="005B6D55">
            <w:r>
              <w:rPr>
                <w:sz w:val="16"/>
                <w:szCs w:val="16"/>
              </w:rPr>
              <w:t xml:space="preserve">Note:  </w:t>
            </w:r>
            <w:r w:rsidRPr="00D84495">
              <w:rPr>
                <w:sz w:val="16"/>
                <w:szCs w:val="16"/>
              </w:rPr>
              <w:t>Your mark is based on an average score of the 8-9 act</w:t>
            </w:r>
            <w:r>
              <w:rPr>
                <w:sz w:val="16"/>
                <w:szCs w:val="16"/>
              </w:rPr>
              <w:t>ivities included in each lesson.</w:t>
            </w:r>
          </w:p>
        </w:tc>
        <w:tc>
          <w:tcPr>
            <w:tcW w:w="1904" w:type="dxa"/>
            <w:shd w:val="clear" w:color="auto" w:fill="auto"/>
          </w:tcPr>
          <w:p w:rsidR="004D6041" w:rsidRDefault="004D6041" w:rsidP="005B6D55">
            <w:r>
              <w:t>Lesson</w:t>
            </w:r>
          </w:p>
        </w:tc>
        <w:tc>
          <w:tcPr>
            <w:tcW w:w="741" w:type="dxa"/>
            <w:shd w:val="clear" w:color="auto" w:fill="auto"/>
          </w:tcPr>
          <w:p w:rsidR="004D6041" w:rsidRDefault="004D6041" w:rsidP="005B6D55">
            <w:r>
              <w:t>Marks</w:t>
            </w:r>
          </w:p>
        </w:tc>
        <w:tc>
          <w:tcPr>
            <w:tcW w:w="613" w:type="dxa"/>
            <w:shd w:val="clear" w:color="auto" w:fill="auto"/>
          </w:tcPr>
          <w:p w:rsidR="004D6041" w:rsidRDefault="004D6041" w:rsidP="005B6D55">
            <w:r>
              <w:t>%</w:t>
            </w:r>
          </w:p>
        </w:tc>
      </w:tr>
      <w:tr w:rsidR="00466460" w:rsidRPr="0020422A" w:rsidTr="002240C6">
        <w:tc>
          <w:tcPr>
            <w:tcW w:w="903" w:type="dxa"/>
          </w:tcPr>
          <w:p w:rsidR="00466460" w:rsidRPr="00466460" w:rsidRDefault="00466460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Level  1 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466460" w:rsidRPr="00466460" w:rsidRDefault="00466460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Unit 1</w:t>
            </w:r>
          </w:p>
        </w:tc>
        <w:tc>
          <w:tcPr>
            <w:tcW w:w="4250" w:type="dxa"/>
            <w:shd w:val="clear" w:color="auto" w:fill="BFBFBF" w:themeFill="background1" w:themeFillShade="BF"/>
          </w:tcPr>
          <w:p w:rsidR="00466460" w:rsidRPr="00466460" w:rsidRDefault="00466460" w:rsidP="00CC1D08">
            <w:pPr>
              <w:rPr>
                <w:sz w:val="20"/>
                <w:szCs w:val="20"/>
                <w:lang w:val="es-ES"/>
              </w:rPr>
            </w:pPr>
            <w:r w:rsidRPr="00466460">
              <w:rPr>
                <w:sz w:val="20"/>
                <w:szCs w:val="20"/>
              </w:rPr>
              <w:t>Language Basics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466460" w:rsidRPr="00466460" w:rsidRDefault="002240C6" w:rsidP="00CC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1*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466460" w:rsidRPr="00466460" w:rsidRDefault="00466460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  <w:shd w:val="clear" w:color="auto" w:fill="BFBFBF" w:themeFill="background1" w:themeFillShade="BF"/>
          </w:tcPr>
          <w:p w:rsidR="00466460" w:rsidRPr="00466460" w:rsidRDefault="005276BF" w:rsidP="00CC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  <w:r w:rsidR="00466460" w:rsidRPr="00466460">
              <w:rPr>
                <w:sz w:val="20"/>
                <w:szCs w:val="20"/>
              </w:rPr>
              <w:t>%</w:t>
            </w:r>
          </w:p>
        </w:tc>
      </w:tr>
      <w:tr w:rsidR="005276BF" w:rsidRPr="0020422A" w:rsidTr="002240C6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50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  <w:r w:rsidR="002240C6">
              <w:rPr>
                <w:sz w:val="20"/>
                <w:szCs w:val="20"/>
                <w:lang w:val="fr-CA"/>
              </w:rPr>
              <w:t>*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613" w:type="dxa"/>
            <w:shd w:val="clear" w:color="auto" w:fill="BFBFBF" w:themeFill="background1" w:themeFillShade="BF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2240C6">
        <w:trPr>
          <w:trHeight w:val="305"/>
        </w:trPr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Assignment</w:t>
            </w:r>
          </w:p>
        </w:tc>
        <w:tc>
          <w:tcPr>
            <w:tcW w:w="4250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On Lesson 1 &amp; 2</w:t>
            </w:r>
            <w:r w:rsidR="002240C6">
              <w:rPr>
                <w:sz w:val="20"/>
                <w:szCs w:val="20"/>
              </w:rPr>
              <w:t>*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110</w:t>
            </w:r>
          </w:p>
        </w:tc>
        <w:tc>
          <w:tcPr>
            <w:tcW w:w="613" w:type="dxa"/>
            <w:shd w:val="clear" w:color="auto" w:fill="BFBFBF" w:themeFill="background1" w:themeFillShade="BF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2240C6">
        <w:trPr>
          <w:trHeight w:val="305"/>
        </w:trPr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3</w:t>
            </w:r>
            <w:r w:rsidR="002240C6">
              <w:rPr>
                <w:sz w:val="20"/>
                <w:szCs w:val="20"/>
              </w:rPr>
              <w:t>*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  <w:shd w:val="clear" w:color="auto" w:fill="BFBFBF" w:themeFill="background1" w:themeFillShade="BF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 xml:space="preserve">Unit 2 </w:t>
            </w: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Greetings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&amp; Introductions</w:t>
            </w: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 xml:space="preserve">Unit 3 </w:t>
            </w: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Work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&amp; </w:t>
            </w:r>
            <w:proofErr w:type="spellStart"/>
            <w:r w:rsidRPr="00466460">
              <w:rPr>
                <w:sz w:val="20"/>
                <w:szCs w:val="20"/>
                <w:lang w:val="fr-CA"/>
              </w:rPr>
              <w:t>School</w:t>
            </w:r>
            <w:proofErr w:type="spellEnd"/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50" w:type="dxa"/>
          </w:tcPr>
          <w:p w:rsidR="005276BF" w:rsidRPr="00466460" w:rsidRDefault="005276BF" w:rsidP="002240C6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3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4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Unit  4</w:t>
            </w: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 xml:space="preserve">Shopping </w:t>
            </w: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1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proofErr w:type="spellStart"/>
            <w:r w:rsidRPr="00466460">
              <w:rPr>
                <w:sz w:val="20"/>
                <w:szCs w:val="20"/>
                <w:lang w:val="fr-CA"/>
              </w:rPr>
              <w:t>Lesson</w:t>
            </w:r>
            <w:proofErr w:type="spellEnd"/>
            <w:r w:rsidRPr="00466460">
              <w:rPr>
                <w:sz w:val="20"/>
                <w:szCs w:val="20"/>
                <w:lang w:val="fr-CA"/>
              </w:rPr>
              <w:t xml:space="preserve"> 2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  <w:r w:rsidRPr="00466460">
              <w:rPr>
                <w:sz w:val="20"/>
                <w:szCs w:val="20"/>
                <w:lang w:val="fr-CA"/>
              </w:rPr>
              <w:t>111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  <w:lang w:val="fr-CA"/>
              </w:rPr>
              <w:t>Le</w:t>
            </w:r>
            <w:proofErr w:type="spellStart"/>
            <w:r w:rsidRPr="00466460">
              <w:rPr>
                <w:sz w:val="20"/>
                <w:szCs w:val="20"/>
              </w:rPr>
              <w:t>sson</w:t>
            </w:r>
            <w:proofErr w:type="spellEnd"/>
            <w:r w:rsidRPr="00466460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Level 2</w:t>
            </w: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Unit 1</w:t>
            </w: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Travel </w:t>
            </w: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1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2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3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Unit 2</w:t>
            </w: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Past and Future </w:t>
            </w: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1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2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3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  <w:tr w:rsidR="005276BF" w:rsidRPr="0020422A" w:rsidTr="00466460">
        <w:tc>
          <w:tcPr>
            <w:tcW w:w="903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Lesson 4</w:t>
            </w:r>
          </w:p>
        </w:tc>
        <w:tc>
          <w:tcPr>
            <w:tcW w:w="741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13" w:type="dxa"/>
          </w:tcPr>
          <w:p w:rsidR="005276BF" w:rsidRDefault="005276BF">
            <w:r w:rsidRPr="00EA5180">
              <w:rPr>
                <w:sz w:val="20"/>
                <w:szCs w:val="20"/>
              </w:rPr>
              <w:t>2.8%</w:t>
            </w:r>
          </w:p>
        </w:tc>
      </w:tr>
    </w:tbl>
    <w:p w:rsidR="000A6957" w:rsidRPr="0020422A" w:rsidRDefault="000A6957" w:rsidP="000A6957">
      <w:bookmarkStart w:id="0" w:name="_GoBack"/>
      <w:bookmarkEnd w:id="0"/>
    </w:p>
    <w:p w:rsidR="000A6957" w:rsidRPr="0020422A" w:rsidRDefault="00466460" w:rsidP="000A6957">
      <w:r>
        <w:t xml:space="preserve">Culture Projects 15%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6120"/>
        <w:gridCol w:w="720"/>
        <w:gridCol w:w="630"/>
      </w:tblGrid>
      <w:tr w:rsidR="00DA6611" w:rsidRPr="0020422A" w:rsidTr="00466460">
        <w:tc>
          <w:tcPr>
            <w:tcW w:w="2088" w:type="dxa"/>
          </w:tcPr>
          <w:p w:rsidR="00DA6611" w:rsidRPr="00466460" w:rsidRDefault="00DA6611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Culture Project 1</w:t>
            </w:r>
          </w:p>
        </w:tc>
        <w:tc>
          <w:tcPr>
            <w:tcW w:w="6120" w:type="dxa"/>
          </w:tcPr>
          <w:p w:rsidR="00DA6611" w:rsidRDefault="00DA6611" w:rsidP="00466460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Respond to authentic creative works from the Hispanic world </w:t>
            </w:r>
          </w:p>
          <w:p w:rsidR="00DA6611" w:rsidRPr="00466460" w:rsidRDefault="002E44CE" w:rsidP="0046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2 months after the start of the course</w:t>
            </w:r>
          </w:p>
        </w:tc>
        <w:tc>
          <w:tcPr>
            <w:tcW w:w="720" w:type="dxa"/>
          </w:tcPr>
          <w:p w:rsidR="00DA6611" w:rsidRPr="00466460" w:rsidRDefault="00DA6611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DA6611" w:rsidRPr="00466460" w:rsidRDefault="00DA6611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5%</w:t>
            </w:r>
          </w:p>
        </w:tc>
      </w:tr>
      <w:tr w:rsidR="00DA6611" w:rsidRPr="0020422A" w:rsidTr="00466460">
        <w:tc>
          <w:tcPr>
            <w:tcW w:w="2088" w:type="dxa"/>
          </w:tcPr>
          <w:p w:rsidR="00DA6611" w:rsidRPr="00466460" w:rsidRDefault="00DA6611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Culture Project 2</w:t>
            </w:r>
          </w:p>
        </w:tc>
        <w:tc>
          <w:tcPr>
            <w:tcW w:w="6120" w:type="dxa"/>
          </w:tcPr>
          <w:p w:rsidR="00DA6611" w:rsidRPr="00466460" w:rsidRDefault="00DA6611" w:rsidP="00466460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Identify the contributions of Hispanic people to the world. </w:t>
            </w:r>
          </w:p>
          <w:p w:rsidR="00DA6611" w:rsidRPr="00466460" w:rsidRDefault="002E44CE" w:rsidP="0046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3</w:t>
            </w:r>
            <w:r>
              <w:rPr>
                <w:sz w:val="20"/>
                <w:szCs w:val="20"/>
              </w:rPr>
              <w:t xml:space="preserve"> months after the start of the course</w:t>
            </w:r>
          </w:p>
        </w:tc>
        <w:tc>
          <w:tcPr>
            <w:tcW w:w="720" w:type="dxa"/>
          </w:tcPr>
          <w:p w:rsidR="00DA6611" w:rsidRPr="00466460" w:rsidRDefault="00DA6611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DA6611" w:rsidRPr="00466460" w:rsidRDefault="00DA6611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5%</w:t>
            </w:r>
          </w:p>
        </w:tc>
      </w:tr>
      <w:tr w:rsidR="00DA6611" w:rsidRPr="0020422A" w:rsidTr="00466460">
        <w:tc>
          <w:tcPr>
            <w:tcW w:w="2088" w:type="dxa"/>
          </w:tcPr>
          <w:p w:rsidR="00DA6611" w:rsidRPr="00466460" w:rsidRDefault="00DA6611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Culture Project 3</w:t>
            </w:r>
          </w:p>
        </w:tc>
        <w:tc>
          <w:tcPr>
            <w:tcW w:w="6120" w:type="dxa"/>
          </w:tcPr>
          <w:p w:rsidR="00DA6611" w:rsidRPr="00466460" w:rsidRDefault="00DA6611" w:rsidP="00466460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Identify and compare one’s own customs to those of Hispanic cultures </w:t>
            </w:r>
          </w:p>
          <w:p w:rsidR="00DA6611" w:rsidRPr="00466460" w:rsidRDefault="002E44CE" w:rsidP="00466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Due: 4</w:t>
            </w:r>
            <w:r>
              <w:rPr>
                <w:sz w:val="20"/>
                <w:szCs w:val="20"/>
              </w:rPr>
              <w:t xml:space="preserve"> months after the start of the course</w:t>
            </w:r>
          </w:p>
        </w:tc>
        <w:tc>
          <w:tcPr>
            <w:tcW w:w="720" w:type="dxa"/>
          </w:tcPr>
          <w:p w:rsidR="00DA6611" w:rsidRPr="00466460" w:rsidRDefault="00DA6611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</w:tcPr>
          <w:p w:rsidR="00DA6611" w:rsidRPr="00466460" w:rsidRDefault="00DA6611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5%</w:t>
            </w:r>
          </w:p>
        </w:tc>
      </w:tr>
    </w:tbl>
    <w:p w:rsidR="000A6957" w:rsidRPr="0020422A" w:rsidRDefault="000A6957" w:rsidP="000A6957"/>
    <w:p w:rsidR="000A6957" w:rsidRPr="0020422A" w:rsidRDefault="005276BF" w:rsidP="000A6957">
      <w:r>
        <w:t>Expansion Activities 15</w:t>
      </w:r>
      <w:r w:rsidR="000A6957" w:rsidRPr="0020422A">
        <w:t>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6"/>
        <w:gridCol w:w="4228"/>
        <w:gridCol w:w="720"/>
        <w:gridCol w:w="652"/>
      </w:tblGrid>
      <w:tr w:rsidR="0020422A" w:rsidRPr="0020422A" w:rsidTr="005276BF">
        <w:tc>
          <w:tcPr>
            <w:tcW w:w="3976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RS Workbook Part 1</w:t>
            </w:r>
          </w:p>
        </w:tc>
        <w:tc>
          <w:tcPr>
            <w:tcW w:w="4228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At the end of Unit 3, Level 1</w:t>
            </w:r>
          </w:p>
        </w:tc>
        <w:tc>
          <w:tcPr>
            <w:tcW w:w="720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</w:tcPr>
          <w:p w:rsidR="0020422A" w:rsidRPr="005276BF" w:rsidRDefault="005276BF" w:rsidP="00CC1D08">
            <w:pPr>
              <w:rPr>
                <w:sz w:val="20"/>
                <w:szCs w:val="20"/>
              </w:rPr>
            </w:pPr>
            <w:r w:rsidRPr="005276BF">
              <w:rPr>
                <w:sz w:val="20"/>
                <w:szCs w:val="20"/>
              </w:rPr>
              <w:t>2.4%</w:t>
            </w:r>
          </w:p>
        </w:tc>
      </w:tr>
      <w:tr w:rsidR="0020422A" w:rsidRPr="0020422A" w:rsidTr="00466460">
        <w:tc>
          <w:tcPr>
            <w:tcW w:w="3978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RS Workbook Part 2</w:t>
            </w:r>
          </w:p>
        </w:tc>
        <w:tc>
          <w:tcPr>
            <w:tcW w:w="4230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At the end of Unit 2, Level 2</w:t>
            </w:r>
          </w:p>
        </w:tc>
        <w:tc>
          <w:tcPr>
            <w:tcW w:w="720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0422A" w:rsidRPr="005276BF" w:rsidRDefault="005276BF" w:rsidP="00CC1D08">
            <w:pPr>
              <w:rPr>
                <w:sz w:val="20"/>
                <w:szCs w:val="20"/>
              </w:rPr>
            </w:pPr>
            <w:r w:rsidRPr="005276BF">
              <w:rPr>
                <w:sz w:val="20"/>
                <w:szCs w:val="20"/>
              </w:rPr>
              <w:t>2.4%</w:t>
            </w:r>
          </w:p>
        </w:tc>
      </w:tr>
      <w:tr w:rsidR="0020422A" w:rsidRPr="0020422A" w:rsidTr="00466460">
        <w:tc>
          <w:tcPr>
            <w:tcW w:w="3978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Midterm Oral Assessment</w:t>
            </w:r>
          </w:p>
        </w:tc>
        <w:tc>
          <w:tcPr>
            <w:tcW w:w="4230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At the end of Unit 3, Level 1</w:t>
            </w:r>
          </w:p>
        </w:tc>
        <w:tc>
          <w:tcPr>
            <w:tcW w:w="720" w:type="dxa"/>
          </w:tcPr>
          <w:p w:rsidR="0020422A" w:rsidRPr="00466460" w:rsidRDefault="00466460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0422A" w:rsidRPr="005276BF" w:rsidRDefault="005276BF" w:rsidP="00CC1D08">
            <w:pPr>
              <w:rPr>
                <w:sz w:val="20"/>
                <w:szCs w:val="20"/>
              </w:rPr>
            </w:pPr>
            <w:r w:rsidRPr="005276BF">
              <w:rPr>
                <w:sz w:val="20"/>
                <w:szCs w:val="20"/>
              </w:rPr>
              <w:t>2.4%</w:t>
            </w:r>
          </w:p>
        </w:tc>
      </w:tr>
      <w:tr w:rsidR="0020422A" w:rsidRPr="0020422A" w:rsidTr="00466460">
        <w:tc>
          <w:tcPr>
            <w:tcW w:w="3978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Final Oral Assessment</w:t>
            </w:r>
          </w:p>
        </w:tc>
        <w:tc>
          <w:tcPr>
            <w:tcW w:w="4230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At the end of Unit 2, Level 2 </w:t>
            </w:r>
          </w:p>
        </w:tc>
        <w:tc>
          <w:tcPr>
            <w:tcW w:w="720" w:type="dxa"/>
          </w:tcPr>
          <w:p w:rsidR="0020422A" w:rsidRPr="00466460" w:rsidRDefault="00466460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0422A" w:rsidRPr="005276BF" w:rsidRDefault="005276BF" w:rsidP="00CC1D08">
            <w:pPr>
              <w:rPr>
                <w:sz w:val="20"/>
                <w:szCs w:val="20"/>
              </w:rPr>
            </w:pPr>
            <w:r w:rsidRPr="005276BF">
              <w:rPr>
                <w:sz w:val="20"/>
                <w:szCs w:val="20"/>
              </w:rPr>
              <w:t>2.4%</w:t>
            </w:r>
          </w:p>
        </w:tc>
      </w:tr>
      <w:tr w:rsidR="005276BF" w:rsidRPr="0020422A" w:rsidTr="00466460">
        <w:tc>
          <w:tcPr>
            <w:tcW w:w="3978" w:type="dxa"/>
          </w:tcPr>
          <w:p w:rsidR="005276BF" w:rsidRPr="00466460" w:rsidRDefault="005276BF" w:rsidP="005276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Present</w:t>
            </w:r>
          </w:p>
        </w:tc>
        <w:tc>
          <w:tcPr>
            <w:tcW w:w="423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Usually after finishing RS</w:t>
            </w:r>
          </w:p>
        </w:tc>
        <w:tc>
          <w:tcPr>
            <w:tcW w:w="72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75</w:t>
            </w:r>
          </w:p>
        </w:tc>
        <w:tc>
          <w:tcPr>
            <w:tcW w:w="630" w:type="dxa"/>
            <w:vMerge w:val="restart"/>
          </w:tcPr>
          <w:p w:rsidR="005276BF" w:rsidRPr="005276BF" w:rsidRDefault="005276BF" w:rsidP="00CC1D08">
            <w:pPr>
              <w:rPr>
                <w:sz w:val="20"/>
                <w:szCs w:val="20"/>
              </w:rPr>
            </w:pPr>
            <w:r w:rsidRPr="005276BF">
              <w:rPr>
                <w:sz w:val="20"/>
                <w:szCs w:val="20"/>
              </w:rPr>
              <w:t>2.4%</w:t>
            </w:r>
          </w:p>
        </w:tc>
      </w:tr>
      <w:tr w:rsidR="005276BF" w:rsidRPr="0020422A" w:rsidTr="005276BF">
        <w:tc>
          <w:tcPr>
            <w:tcW w:w="3976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The Verb </w:t>
            </w:r>
            <w:proofErr w:type="spellStart"/>
            <w:r w:rsidRPr="00466460">
              <w:rPr>
                <w:sz w:val="20"/>
                <w:szCs w:val="20"/>
              </w:rPr>
              <w:t>Gustar</w:t>
            </w:r>
            <w:proofErr w:type="spellEnd"/>
          </w:p>
        </w:tc>
        <w:tc>
          <w:tcPr>
            <w:tcW w:w="4228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Usually after finishing RS</w:t>
            </w:r>
          </w:p>
        </w:tc>
        <w:tc>
          <w:tcPr>
            <w:tcW w:w="720" w:type="dxa"/>
          </w:tcPr>
          <w:p w:rsidR="005276BF" w:rsidRPr="00466460" w:rsidRDefault="005276BF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25</w:t>
            </w:r>
          </w:p>
        </w:tc>
        <w:tc>
          <w:tcPr>
            <w:tcW w:w="652" w:type="dxa"/>
            <w:vMerge/>
          </w:tcPr>
          <w:p w:rsidR="005276BF" w:rsidRPr="005276BF" w:rsidRDefault="005276BF" w:rsidP="00CC1D08">
            <w:pPr>
              <w:rPr>
                <w:sz w:val="20"/>
                <w:szCs w:val="20"/>
              </w:rPr>
            </w:pPr>
          </w:p>
        </w:tc>
      </w:tr>
      <w:tr w:rsidR="0020422A" w:rsidRPr="0020422A" w:rsidTr="005276BF">
        <w:tc>
          <w:tcPr>
            <w:tcW w:w="3976" w:type="dxa"/>
          </w:tcPr>
          <w:p w:rsidR="0020422A" w:rsidRPr="00466460" w:rsidRDefault="0020422A" w:rsidP="00DA6611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Reading / Cognates</w:t>
            </w:r>
          </w:p>
        </w:tc>
        <w:tc>
          <w:tcPr>
            <w:tcW w:w="4228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Las Maras</w:t>
            </w:r>
          </w:p>
        </w:tc>
        <w:tc>
          <w:tcPr>
            <w:tcW w:w="720" w:type="dxa"/>
          </w:tcPr>
          <w:p w:rsidR="0020422A" w:rsidRPr="00466460" w:rsidRDefault="005276BF" w:rsidP="00CC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</w:tcPr>
          <w:p w:rsidR="0020422A" w:rsidRPr="005276BF" w:rsidRDefault="005276BF" w:rsidP="00CC1D08">
            <w:pPr>
              <w:rPr>
                <w:sz w:val="20"/>
                <w:szCs w:val="20"/>
              </w:rPr>
            </w:pPr>
            <w:r w:rsidRPr="005276BF">
              <w:rPr>
                <w:sz w:val="20"/>
                <w:szCs w:val="20"/>
              </w:rPr>
              <w:t>0.6%</w:t>
            </w:r>
          </w:p>
        </w:tc>
      </w:tr>
      <w:tr w:rsidR="0020422A" w:rsidRPr="0020422A" w:rsidTr="005276BF">
        <w:tc>
          <w:tcPr>
            <w:tcW w:w="3976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>Writing Assignment #1</w:t>
            </w:r>
          </w:p>
        </w:tc>
        <w:tc>
          <w:tcPr>
            <w:tcW w:w="4228" w:type="dxa"/>
          </w:tcPr>
          <w:p w:rsidR="0020422A" w:rsidRPr="00466460" w:rsidRDefault="0020422A" w:rsidP="00CC1D08">
            <w:pPr>
              <w:rPr>
                <w:sz w:val="20"/>
                <w:szCs w:val="20"/>
              </w:rPr>
            </w:pPr>
            <w:r w:rsidRPr="00466460">
              <w:rPr>
                <w:sz w:val="20"/>
                <w:szCs w:val="20"/>
              </w:rPr>
              <w:t xml:space="preserve">After finish RS and Present Tense and </w:t>
            </w:r>
            <w:proofErr w:type="spellStart"/>
            <w:r w:rsidRPr="00466460">
              <w:rPr>
                <w:sz w:val="20"/>
                <w:szCs w:val="20"/>
              </w:rPr>
              <w:t>Gustar</w:t>
            </w:r>
            <w:proofErr w:type="spellEnd"/>
          </w:p>
        </w:tc>
        <w:tc>
          <w:tcPr>
            <w:tcW w:w="720" w:type="dxa"/>
          </w:tcPr>
          <w:p w:rsidR="0020422A" w:rsidRPr="00466460" w:rsidRDefault="005276BF" w:rsidP="00CC1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52" w:type="dxa"/>
          </w:tcPr>
          <w:p w:rsidR="0020422A" w:rsidRPr="005276BF" w:rsidRDefault="005276BF" w:rsidP="00CC1D08">
            <w:pPr>
              <w:rPr>
                <w:sz w:val="20"/>
                <w:szCs w:val="20"/>
              </w:rPr>
            </w:pPr>
            <w:r w:rsidRPr="005276BF">
              <w:rPr>
                <w:sz w:val="20"/>
                <w:szCs w:val="20"/>
              </w:rPr>
              <w:t>2.4%</w:t>
            </w:r>
          </w:p>
        </w:tc>
      </w:tr>
    </w:tbl>
    <w:p w:rsidR="00415F26" w:rsidRDefault="00415F26"/>
    <w:sectPr w:rsidR="00415F26" w:rsidSect="009864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957"/>
    <w:rsid w:val="00097F90"/>
    <w:rsid w:val="000A6957"/>
    <w:rsid w:val="001E4A78"/>
    <w:rsid w:val="0020422A"/>
    <w:rsid w:val="002240C6"/>
    <w:rsid w:val="00266044"/>
    <w:rsid w:val="002D34CE"/>
    <w:rsid w:val="002E44CE"/>
    <w:rsid w:val="00415F26"/>
    <w:rsid w:val="00466460"/>
    <w:rsid w:val="004D52FC"/>
    <w:rsid w:val="004D6041"/>
    <w:rsid w:val="005276BF"/>
    <w:rsid w:val="00557F73"/>
    <w:rsid w:val="00573BD8"/>
    <w:rsid w:val="00975E6C"/>
    <w:rsid w:val="009864FE"/>
    <w:rsid w:val="009D3D33"/>
    <w:rsid w:val="00A14B7B"/>
    <w:rsid w:val="00B0645E"/>
    <w:rsid w:val="00BD74B8"/>
    <w:rsid w:val="00CD22B4"/>
    <w:rsid w:val="00D24795"/>
    <w:rsid w:val="00D6117B"/>
    <w:rsid w:val="00DA6611"/>
    <w:rsid w:val="00E5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6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651B-37EF-4D83-94F6-7C73EFF0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#43(Coquitlam)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kcuellar</dc:creator>
  <cp:keywords/>
  <dc:description/>
  <cp:lastModifiedBy>School District 43</cp:lastModifiedBy>
  <cp:revision>11</cp:revision>
  <cp:lastPrinted>2011-02-22T18:22:00Z</cp:lastPrinted>
  <dcterms:created xsi:type="dcterms:W3CDTF">2010-10-21T06:07:00Z</dcterms:created>
  <dcterms:modified xsi:type="dcterms:W3CDTF">2011-02-22T19:25:00Z</dcterms:modified>
</cp:coreProperties>
</file>